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06CB2C" w14:textId="142DC5FE" w:rsidR="00066384" w:rsidRDefault="00967075" w:rsidP="00967075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967075">
        <w:rPr>
          <w:rFonts w:ascii="Times New Roman" w:hAnsi="Times New Roman" w:cs="Times New Roman"/>
          <w:b/>
          <w:bCs/>
          <w:sz w:val="36"/>
          <w:szCs w:val="36"/>
        </w:rPr>
        <w:t>Подготовка и проведение исследования в области образования</w:t>
      </w:r>
    </w:p>
    <w:p w14:paraId="1D8DCC3A" w14:textId="4B951D56" w:rsidR="00967075" w:rsidRDefault="00967075" w:rsidP="0096707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Тема: «</w:t>
      </w:r>
      <w:r w:rsidRPr="00967075">
        <w:rPr>
          <w:rFonts w:ascii="Times New Roman" w:hAnsi="Times New Roman" w:cs="Times New Roman"/>
          <w:b/>
          <w:bCs/>
          <w:sz w:val="36"/>
          <w:szCs w:val="36"/>
        </w:rPr>
        <w:t>Корпоративная подготовка учителей математики по использованию инструментов геймификации при разработке электронных дидактических материалов</w:t>
      </w:r>
      <w:r>
        <w:rPr>
          <w:rFonts w:ascii="Times New Roman" w:hAnsi="Times New Roman" w:cs="Times New Roman"/>
          <w:b/>
          <w:bCs/>
          <w:sz w:val="36"/>
          <w:szCs w:val="36"/>
        </w:rPr>
        <w:t>»</w:t>
      </w:r>
    </w:p>
    <w:p w14:paraId="5585DF2C" w14:textId="77777777" w:rsidR="00967075" w:rsidRDefault="00967075" w:rsidP="00967075">
      <w:pPr>
        <w:pStyle w:val="a7"/>
        <w:ind w:left="360"/>
        <w:rPr>
          <w:rFonts w:ascii="Times New Roman" w:hAnsi="Times New Roman" w:cs="Times New Roman"/>
          <w:b/>
          <w:bCs/>
          <w:sz w:val="28"/>
          <w:szCs w:val="28"/>
        </w:rPr>
      </w:pPr>
    </w:p>
    <w:p w14:paraId="6426956D" w14:textId="1CF3F189" w:rsidR="00066384" w:rsidRDefault="00967075" w:rsidP="00967075">
      <w:pPr>
        <w:pStyle w:val="a7"/>
        <w:numPr>
          <w:ilvl w:val="0"/>
          <w:numId w:val="42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967075">
        <w:rPr>
          <w:rFonts w:ascii="Times New Roman" w:hAnsi="Times New Roman" w:cs="Times New Roman"/>
          <w:b/>
          <w:bCs/>
          <w:sz w:val="28"/>
          <w:szCs w:val="28"/>
        </w:rPr>
        <w:t>Актуальность и проблема</w:t>
      </w:r>
    </w:p>
    <w:p w14:paraId="16058704" w14:textId="5A6B42D8" w:rsidR="00967075" w:rsidRDefault="00967075" w:rsidP="00737EDC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967075">
        <w:rPr>
          <w:rFonts w:ascii="Times New Roman" w:hAnsi="Times New Roman" w:cs="Times New Roman"/>
          <w:b/>
          <w:bCs/>
          <w:sz w:val="28"/>
          <w:szCs w:val="28"/>
          <w:u w:val="single"/>
        </w:rPr>
        <w:t>Актуальность</w:t>
      </w:r>
      <w:r w:rsidRPr="0096707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67075">
        <w:rPr>
          <w:rFonts w:ascii="Times New Roman" w:hAnsi="Times New Roman" w:cs="Times New Roman"/>
          <w:sz w:val="28"/>
          <w:szCs w:val="28"/>
        </w:rPr>
        <w:t>исследования обусловлена тем, что в условиях цифровизации обучения электронные дидактические материалы по математике становятся регулярным инструментом урока, а геймификация рассматривается как способ повысить вовлечённость и поддержать учебную активность, однако на практике учителя часто применяют игровые элементы фрагментарно и без методической связки с целями, оцениванием и обратной связью, из</w:t>
      </w:r>
      <w:r w:rsidRPr="00967075">
        <w:rPr>
          <w:rFonts w:ascii="Times New Roman" w:hAnsi="Times New Roman" w:cs="Times New Roman"/>
          <w:sz w:val="28"/>
          <w:szCs w:val="28"/>
        </w:rPr>
        <w:noBreakHyphen/>
        <w:t>за чего эффект бывает нестабильным.</w:t>
      </w:r>
    </w:p>
    <w:p w14:paraId="39DD8FEF" w14:textId="5BA3CF59" w:rsidR="00967075" w:rsidRDefault="00967075" w:rsidP="00737EDC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967075">
        <w:rPr>
          <w:rFonts w:ascii="Times New Roman" w:hAnsi="Times New Roman" w:cs="Times New Roman"/>
          <w:b/>
          <w:bCs/>
          <w:sz w:val="28"/>
          <w:szCs w:val="28"/>
          <w:u w:val="single"/>
        </w:rPr>
        <w:t>Проблема</w:t>
      </w:r>
      <w:r w:rsidRPr="00967075">
        <w:rPr>
          <w:rFonts w:ascii="Times New Roman" w:hAnsi="Times New Roman" w:cs="Times New Roman"/>
          <w:sz w:val="28"/>
          <w:szCs w:val="28"/>
        </w:rPr>
        <w:t xml:space="preserve"> исследования заключается в противоречии между потребностью образовательной организации в качественных </w:t>
      </w:r>
      <w:r>
        <w:rPr>
          <w:rFonts w:ascii="Times New Roman" w:hAnsi="Times New Roman" w:cs="Times New Roman"/>
          <w:sz w:val="28"/>
          <w:szCs w:val="28"/>
        </w:rPr>
        <w:t>электронных дидактических материалов</w:t>
      </w:r>
      <w:r w:rsidRPr="00967075">
        <w:rPr>
          <w:rFonts w:ascii="Times New Roman" w:hAnsi="Times New Roman" w:cs="Times New Roman"/>
          <w:sz w:val="28"/>
          <w:szCs w:val="28"/>
        </w:rPr>
        <w:t xml:space="preserve"> по математике с обоснованной геймификацией и недостаточной готовностью учителей системно использовать инструменты геймификации при разработке таких материалов в корпоративной цифровой среде.</w:t>
      </w:r>
    </w:p>
    <w:p w14:paraId="661CE580" w14:textId="77777777" w:rsidR="00967075" w:rsidRPr="00967075" w:rsidRDefault="00967075" w:rsidP="00967075">
      <w:pPr>
        <w:ind w:left="360"/>
        <w:rPr>
          <w:rFonts w:ascii="Times New Roman" w:hAnsi="Times New Roman" w:cs="Times New Roman"/>
          <w:sz w:val="28"/>
          <w:szCs w:val="28"/>
        </w:rPr>
      </w:pPr>
    </w:p>
    <w:p w14:paraId="513914DF" w14:textId="7832B250" w:rsidR="00967075" w:rsidRDefault="00967075" w:rsidP="00967075">
      <w:pPr>
        <w:pStyle w:val="a7"/>
        <w:numPr>
          <w:ilvl w:val="0"/>
          <w:numId w:val="42"/>
        </w:num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967075">
        <w:rPr>
          <w:rFonts w:ascii="Times New Roman" w:hAnsi="Times New Roman" w:cs="Times New Roman"/>
          <w:b/>
          <w:bCs/>
          <w:sz w:val="28"/>
          <w:szCs w:val="28"/>
        </w:rPr>
        <w:t>редмет исследования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967075">
        <w:rPr>
          <w:rFonts w:ascii="Times New Roman" w:hAnsi="Times New Roman" w:cs="Times New Roman"/>
          <w:b/>
          <w:bCs/>
          <w:sz w:val="28"/>
          <w:szCs w:val="28"/>
        </w:rPr>
        <w:t>его цель и задачи.</w:t>
      </w:r>
    </w:p>
    <w:p w14:paraId="0CB0F2CD" w14:textId="362E9596" w:rsidR="00967075" w:rsidRDefault="00967075" w:rsidP="00737EDC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967075">
        <w:rPr>
          <w:rFonts w:ascii="Times New Roman" w:hAnsi="Times New Roman" w:cs="Times New Roman"/>
          <w:b/>
          <w:bCs/>
          <w:sz w:val="28"/>
          <w:szCs w:val="28"/>
          <w:u w:val="single"/>
        </w:rPr>
        <w:t>Предметом</w:t>
      </w:r>
      <w:r w:rsidRPr="00967075">
        <w:rPr>
          <w:rFonts w:ascii="Times New Roman" w:hAnsi="Times New Roman" w:cs="Times New Roman"/>
          <w:sz w:val="28"/>
          <w:szCs w:val="28"/>
        </w:rPr>
        <w:t xml:space="preserve"> исследования выступает корпоративная подготовка учителей математики в образовательной организации, а предметом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9670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программа</w:t>
      </w:r>
      <w:r w:rsidRPr="00967075">
        <w:rPr>
          <w:rFonts w:ascii="Times New Roman" w:hAnsi="Times New Roman" w:cs="Times New Roman"/>
          <w:sz w:val="28"/>
          <w:szCs w:val="28"/>
        </w:rPr>
        <w:t xml:space="preserve"> этой подготовки по использованию инструментов геймификации при разработке электронных дидактических материалов, включая содержание, формы работы, инструменты и критерии качества результата. </w:t>
      </w:r>
    </w:p>
    <w:p w14:paraId="47EC52ED" w14:textId="77777777" w:rsidR="00967075" w:rsidRDefault="00967075" w:rsidP="00737EDC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967075">
        <w:rPr>
          <w:rFonts w:ascii="Times New Roman" w:hAnsi="Times New Roman" w:cs="Times New Roman"/>
          <w:b/>
          <w:bCs/>
          <w:sz w:val="28"/>
          <w:szCs w:val="28"/>
          <w:u w:val="single"/>
        </w:rPr>
        <w:t>Цель</w:t>
      </w:r>
      <w:r w:rsidRPr="0096707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67075">
        <w:rPr>
          <w:rFonts w:ascii="Times New Roman" w:hAnsi="Times New Roman" w:cs="Times New Roman"/>
          <w:sz w:val="28"/>
          <w:szCs w:val="28"/>
        </w:rPr>
        <w:t xml:space="preserve">исследования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967075">
        <w:rPr>
          <w:rFonts w:ascii="Times New Roman" w:hAnsi="Times New Roman" w:cs="Times New Roman"/>
          <w:sz w:val="28"/>
          <w:szCs w:val="28"/>
        </w:rPr>
        <w:t xml:space="preserve"> разработать, обосновать и экспериментально проверить модель корпоративной подготовки учителей математики по геймификации при проектировании </w:t>
      </w:r>
      <w:r>
        <w:rPr>
          <w:rFonts w:ascii="Times New Roman" w:hAnsi="Times New Roman" w:cs="Times New Roman"/>
          <w:sz w:val="28"/>
          <w:szCs w:val="28"/>
        </w:rPr>
        <w:t>электронных дидактических материалов</w:t>
      </w:r>
      <w:r w:rsidRPr="00967075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45059FF" w14:textId="77777777" w:rsidR="00DD668D" w:rsidRDefault="00DD668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471D2594" w14:textId="5B23B7D5" w:rsidR="00967075" w:rsidRDefault="00967075" w:rsidP="00737EDC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967075">
        <w:rPr>
          <w:rFonts w:ascii="Times New Roman" w:hAnsi="Times New Roman" w:cs="Times New Roman"/>
          <w:sz w:val="28"/>
          <w:szCs w:val="28"/>
        </w:rPr>
        <w:lastRenderedPageBreak/>
        <w:t xml:space="preserve">Для достижения цели решаются </w:t>
      </w:r>
      <w:r w:rsidRPr="00967075">
        <w:rPr>
          <w:rFonts w:ascii="Times New Roman" w:hAnsi="Times New Roman" w:cs="Times New Roman"/>
          <w:b/>
          <w:bCs/>
          <w:sz w:val="28"/>
          <w:szCs w:val="28"/>
          <w:u w:val="single"/>
        </w:rPr>
        <w:t>задачи</w:t>
      </w:r>
      <w:r w:rsidRPr="0096707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92A8A4E" w14:textId="77777777" w:rsidR="00967075" w:rsidRDefault="00967075" w:rsidP="00967075">
      <w:pPr>
        <w:pStyle w:val="a7"/>
        <w:numPr>
          <w:ilvl w:val="0"/>
          <w:numId w:val="43"/>
        </w:numPr>
        <w:rPr>
          <w:rFonts w:ascii="Times New Roman" w:hAnsi="Times New Roman" w:cs="Times New Roman"/>
          <w:sz w:val="28"/>
          <w:szCs w:val="28"/>
        </w:rPr>
      </w:pPr>
      <w:r w:rsidRPr="00967075">
        <w:rPr>
          <w:rFonts w:ascii="Times New Roman" w:hAnsi="Times New Roman" w:cs="Times New Roman"/>
          <w:sz w:val="28"/>
          <w:szCs w:val="28"/>
        </w:rPr>
        <w:t xml:space="preserve">проанализировать литературу по геймификации, </w:t>
      </w:r>
      <w:r>
        <w:rPr>
          <w:rFonts w:ascii="Times New Roman" w:hAnsi="Times New Roman" w:cs="Times New Roman"/>
          <w:sz w:val="28"/>
          <w:szCs w:val="28"/>
        </w:rPr>
        <w:t>электронным дидактическим материалам</w:t>
      </w:r>
      <w:r w:rsidRPr="00967075">
        <w:rPr>
          <w:rFonts w:ascii="Times New Roman" w:hAnsi="Times New Roman" w:cs="Times New Roman"/>
          <w:sz w:val="28"/>
          <w:szCs w:val="28"/>
        </w:rPr>
        <w:t xml:space="preserve"> и эффективной подготовке педагогов;</w:t>
      </w:r>
    </w:p>
    <w:p w14:paraId="4F0D6953" w14:textId="77777777" w:rsidR="00737EDC" w:rsidRDefault="00967075" w:rsidP="00967075">
      <w:pPr>
        <w:pStyle w:val="a7"/>
        <w:numPr>
          <w:ilvl w:val="0"/>
          <w:numId w:val="43"/>
        </w:numPr>
        <w:rPr>
          <w:rFonts w:ascii="Times New Roman" w:hAnsi="Times New Roman" w:cs="Times New Roman"/>
          <w:sz w:val="28"/>
          <w:szCs w:val="28"/>
        </w:rPr>
      </w:pPr>
      <w:r w:rsidRPr="00967075">
        <w:rPr>
          <w:rFonts w:ascii="Times New Roman" w:hAnsi="Times New Roman" w:cs="Times New Roman"/>
          <w:sz w:val="28"/>
          <w:szCs w:val="28"/>
        </w:rPr>
        <w:t>диагностировать исходный уровень готовности учителей;</w:t>
      </w:r>
    </w:p>
    <w:p w14:paraId="05BD3B7F" w14:textId="77777777" w:rsidR="00737EDC" w:rsidRDefault="00967075" w:rsidP="00967075">
      <w:pPr>
        <w:pStyle w:val="a7"/>
        <w:numPr>
          <w:ilvl w:val="0"/>
          <w:numId w:val="43"/>
        </w:numPr>
        <w:rPr>
          <w:rFonts w:ascii="Times New Roman" w:hAnsi="Times New Roman" w:cs="Times New Roman"/>
          <w:sz w:val="28"/>
          <w:szCs w:val="28"/>
        </w:rPr>
      </w:pPr>
      <w:r w:rsidRPr="00967075">
        <w:rPr>
          <w:rFonts w:ascii="Times New Roman" w:hAnsi="Times New Roman" w:cs="Times New Roman"/>
          <w:sz w:val="28"/>
          <w:szCs w:val="28"/>
        </w:rPr>
        <w:t xml:space="preserve">проектировать программу (модули, практические задания, сопровождение и инструментарий); </w:t>
      </w:r>
    </w:p>
    <w:p w14:paraId="417A112C" w14:textId="77777777" w:rsidR="00737EDC" w:rsidRDefault="00967075" w:rsidP="00967075">
      <w:pPr>
        <w:pStyle w:val="a7"/>
        <w:numPr>
          <w:ilvl w:val="0"/>
          <w:numId w:val="43"/>
        </w:numPr>
        <w:rPr>
          <w:rFonts w:ascii="Times New Roman" w:hAnsi="Times New Roman" w:cs="Times New Roman"/>
          <w:sz w:val="28"/>
          <w:szCs w:val="28"/>
        </w:rPr>
      </w:pPr>
      <w:r w:rsidRPr="00967075">
        <w:rPr>
          <w:rFonts w:ascii="Times New Roman" w:hAnsi="Times New Roman" w:cs="Times New Roman"/>
          <w:sz w:val="28"/>
          <w:szCs w:val="28"/>
        </w:rPr>
        <w:t xml:space="preserve">разработать критерии/показатели компетентности и качества </w:t>
      </w:r>
      <w:r w:rsidR="00737EDC">
        <w:rPr>
          <w:rFonts w:ascii="Times New Roman" w:hAnsi="Times New Roman" w:cs="Times New Roman"/>
          <w:sz w:val="28"/>
          <w:szCs w:val="28"/>
        </w:rPr>
        <w:t>электронных дидактических материалов</w:t>
      </w:r>
      <w:r w:rsidRPr="00967075">
        <w:rPr>
          <w:rFonts w:ascii="Times New Roman" w:hAnsi="Times New Roman" w:cs="Times New Roman"/>
          <w:sz w:val="28"/>
          <w:szCs w:val="28"/>
        </w:rPr>
        <w:t>;</w:t>
      </w:r>
    </w:p>
    <w:p w14:paraId="07DA53AF" w14:textId="77777777" w:rsidR="00737EDC" w:rsidRDefault="00967075" w:rsidP="00967075">
      <w:pPr>
        <w:pStyle w:val="a7"/>
        <w:numPr>
          <w:ilvl w:val="0"/>
          <w:numId w:val="43"/>
        </w:numPr>
        <w:rPr>
          <w:rFonts w:ascii="Times New Roman" w:hAnsi="Times New Roman" w:cs="Times New Roman"/>
          <w:sz w:val="28"/>
          <w:szCs w:val="28"/>
        </w:rPr>
      </w:pPr>
      <w:r w:rsidRPr="00967075">
        <w:rPr>
          <w:rFonts w:ascii="Times New Roman" w:hAnsi="Times New Roman" w:cs="Times New Roman"/>
          <w:sz w:val="28"/>
          <w:szCs w:val="28"/>
        </w:rPr>
        <w:t xml:space="preserve">провести экспериментальную проверку и обработать результаты; </w:t>
      </w:r>
    </w:p>
    <w:p w14:paraId="40BA9270" w14:textId="5DC9225D" w:rsidR="00967075" w:rsidRDefault="00967075" w:rsidP="00967075">
      <w:pPr>
        <w:pStyle w:val="a7"/>
        <w:numPr>
          <w:ilvl w:val="0"/>
          <w:numId w:val="43"/>
        </w:numPr>
        <w:rPr>
          <w:rFonts w:ascii="Times New Roman" w:hAnsi="Times New Roman" w:cs="Times New Roman"/>
          <w:sz w:val="28"/>
          <w:szCs w:val="28"/>
        </w:rPr>
      </w:pPr>
      <w:r w:rsidRPr="00967075">
        <w:rPr>
          <w:rFonts w:ascii="Times New Roman" w:hAnsi="Times New Roman" w:cs="Times New Roman"/>
          <w:sz w:val="28"/>
          <w:szCs w:val="28"/>
        </w:rPr>
        <w:t>сформулировать методические рекомендации по внедрению.</w:t>
      </w:r>
    </w:p>
    <w:p w14:paraId="14A0F7BE" w14:textId="77777777" w:rsidR="00737EDC" w:rsidRPr="00737EDC" w:rsidRDefault="00737EDC" w:rsidP="00737EDC">
      <w:pPr>
        <w:rPr>
          <w:rFonts w:ascii="Times New Roman" w:hAnsi="Times New Roman" w:cs="Times New Roman"/>
          <w:sz w:val="28"/>
          <w:szCs w:val="28"/>
        </w:rPr>
      </w:pPr>
    </w:p>
    <w:p w14:paraId="53323608" w14:textId="6D31017B" w:rsidR="00967075" w:rsidRDefault="00967075" w:rsidP="00967075">
      <w:pPr>
        <w:pStyle w:val="a7"/>
        <w:numPr>
          <w:ilvl w:val="0"/>
          <w:numId w:val="42"/>
        </w:num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</w:t>
      </w:r>
      <w:r w:rsidRPr="00967075">
        <w:rPr>
          <w:rFonts w:ascii="Times New Roman" w:hAnsi="Times New Roman" w:cs="Times New Roman"/>
          <w:b/>
          <w:bCs/>
          <w:sz w:val="28"/>
          <w:szCs w:val="28"/>
        </w:rPr>
        <w:t>огик</w:t>
      </w:r>
      <w:r w:rsidR="00737EDC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967075">
        <w:rPr>
          <w:rFonts w:ascii="Times New Roman" w:hAnsi="Times New Roman" w:cs="Times New Roman"/>
          <w:b/>
          <w:bCs/>
          <w:sz w:val="28"/>
          <w:szCs w:val="28"/>
        </w:rPr>
        <w:t xml:space="preserve"> исследования</w:t>
      </w:r>
    </w:p>
    <w:p w14:paraId="5FFE62CD" w14:textId="655A7134" w:rsidR="00737EDC" w:rsidRPr="00737EDC" w:rsidRDefault="00737EDC" w:rsidP="00737EDC">
      <w:pPr>
        <w:ind w:left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Исследование предполагает следующий </w:t>
      </w:r>
      <w:r w:rsidRPr="00737EDC">
        <w:rPr>
          <w:rFonts w:ascii="Times New Roman" w:hAnsi="Times New Roman" w:cs="Times New Roman"/>
          <w:b/>
          <w:bCs/>
          <w:sz w:val="28"/>
          <w:szCs w:val="28"/>
          <w:u w:val="single"/>
        </w:rPr>
        <w:t>логику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7EDC">
        <w:rPr>
          <w:rFonts w:ascii="Times New Roman" w:hAnsi="Times New Roman" w:cs="Times New Roman"/>
          <w:sz w:val="28"/>
          <w:szCs w:val="28"/>
        </w:rPr>
        <w:t>действий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6E6047EE" w14:textId="77777777" w:rsidR="00737EDC" w:rsidRDefault="00737EDC" w:rsidP="00737EDC">
      <w:pPr>
        <w:pStyle w:val="a7"/>
        <w:numPr>
          <w:ilvl w:val="0"/>
          <w:numId w:val="45"/>
        </w:numPr>
        <w:rPr>
          <w:rFonts w:ascii="Times New Roman" w:hAnsi="Times New Roman" w:cs="Times New Roman"/>
          <w:sz w:val="28"/>
          <w:szCs w:val="28"/>
        </w:rPr>
      </w:pPr>
      <w:r w:rsidRPr="00737EDC">
        <w:rPr>
          <w:rFonts w:ascii="Times New Roman" w:hAnsi="Times New Roman" w:cs="Times New Roman"/>
          <w:sz w:val="28"/>
          <w:szCs w:val="28"/>
        </w:rPr>
        <w:t xml:space="preserve">теоретический анализ и </w:t>
      </w:r>
      <w:r>
        <w:rPr>
          <w:rFonts w:ascii="Times New Roman" w:hAnsi="Times New Roman" w:cs="Times New Roman"/>
          <w:sz w:val="28"/>
          <w:szCs w:val="28"/>
        </w:rPr>
        <w:t>уточнение необходимых для исследования понятий</w:t>
      </w:r>
      <w:r w:rsidRPr="00737EDC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63914983" w14:textId="77777777" w:rsidR="00737EDC" w:rsidRDefault="00737EDC" w:rsidP="00737EDC">
      <w:pPr>
        <w:pStyle w:val="a7"/>
        <w:numPr>
          <w:ilvl w:val="0"/>
          <w:numId w:val="45"/>
        </w:numPr>
        <w:rPr>
          <w:rFonts w:ascii="Times New Roman" w:hAnsi="Times New Roman" w:cs="Times New Roman"/>
          <w:sz w:val="28"/>
          <w:szCs w:val="28"/>
        </w:rPr>
      </w:pPr>
      <w:r w:rsidRPr="00737EDC">
        <w:rPr>
          <w:rFonts w:ascii="Times New Roman" w:hAnsi="Times New Roman" w:cs="Times New Roman"/>
          <w:sz w:val="28"/>
          <w:szCs w:val="28"/>
        </w:rPr>
        <w:t>диагностика исходного уровня готовности учителей и качества имеющихся материалов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3C54F46" w14:textId="77777777" w:rsidR="00737EDC" w:rsidRDefault="00737EDC" w:rsidP="00737EDC">
      <w:pPr>
        <w:pStyle w:val="a7"/>
        <w:numPr>
          <w:ilvl w:val="0"/>
          <w:numId w:val="45"/>
        </w:numPr>
        <w:rPr>
          <w:rFonts w:ascii="Times New Roman" w:hAnsi="Times New Roman" w:cs="Times New Roman"/>
          <w:sz w:val="28"/>
          <w:szCs w:val="28"/>
        </w:rPr>
      </w:pPr>
      <w:r w:rsidRPr="00737EDC">
        <w:rPr>
          <w:rFonts w:ascii="Times New Roman" w:hAnsi="Times New Roman" w:cs="Times New Roman"/>
          <w:sz w:val="28"/>
          <w:szCs w:val="28"/>
        </w:rPr>
        <w:t>проектирование модели корпоративной подготовки и пакета методических инструментов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688993B" w14:textId="77777777" w:rsidR="00737EDC" w:rsidRDefault="00737EDC" w:rsidP="00737EDC">
      <w:pPr>
        <w:pStyle w:val="a7"/>
        <w:numPr>
          <w:ilvl w:val="0"/>
          <w:numId w:val="45"/>
        </w:numPr>
        <w:rPr>
          <w:rFonts w:ascii="Times New Roman" w:hAnsi="Times New Roman" w:cs="Times New Roman"/>
          <w:sz w:val="28"/>
          <w:szCs w:val="28"/>
        </w:rPr>
      </w:pPr>
      <w:r w:rsidRPr="00737EDC">
        <w:rPr>
          <w:rFonts w:ascii="Times New Roman" w:hAnsi="Times New Roman" w:cs="Times New Roman"/>
          <w:sz w:val="28"/>
          <w:szCs w:val="28"/>
        </w:rPr>
        <w:t>формирующий этап с обучением через разработку собственных</w:t>
      </w:r>
      <w:r>
        <w:rPr>
          <w:rFonts w:ascii="Times New Roman" w:hAnsi="Times New Roman" w:cs="Times New Roman"/>
          <w:sz w:val="28"/>
          <w:szCs w:val="28"/>
        </w:rPr>
        <w:t xml:space="preserve"> электронных дидактических материалов</w:t>
      </w:r>
      <w:r w:rsidRPr="00737EDC">
        <w:rPr>
          <w:rFonts w:ascii="Times New Roman" w:hAnsi="Times New Roman" w:cs="Times New Roman"/>
          <w:sz w:val="28"/>
          <w:szCs w:val="28"/>
        </w:rPr>
        <w:t xml:space="preserve"> и их доработку на основе экспертизы и взаимной оценки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02355A3" w14:textId="77777777" w:rsidR="00737EDC" w:rsidRDefault="00737EDC" w:rsidP="00737EDC">
      <w:pPr>
        <w:pStyle w:val="a7"/>
        <w:numPr>
          <w:ilvl w:val="0"/>
          <w:numId w:val="45"/>
        </w:numPr>
        <w:rPr>
          <w:rFonts w:ascii="Times New Roman" w:hAnsi="Times New Roman" w:cs="Times New Roman"/>
          <w:sz w:val="28"/>
          <w:szCs w:val="28"/>
        </w:rPr>
      </w:pPr>
      <w:r w:rsidRPr="00737EDC">
        <w:rPr>
          <w:rFonts w:ascii="Times New Roman" w:hAnsi="Times New Roman" w:cs="Times New Roman"/>
          <w:sz w:val="28"/>
          <w:szCs w:val="28"/>
        </w:rPr>
        <w:t xml:space="preserve">контрольный этап с повторной диагностикой, сравнением результатов </w:t>
      </w:r>
      <w:r>
        <w:rPr>
          <w:rFonts w:ascii="Times New Roman" w:hAnsi="Times New Roman" w:cs="Times New Roman"/>
          <w:sz w:val="28"/>
          <w:szCs w:val="28"/>
        </w:rPr>
        <w:t>«до» и «после» обучения;</w:t>
      </w:r>
    </w:p>
    <w:p w14:paraId="456FD474" w14:textId="275BFE33" w:rsidR="00737EDC" w:rsidRDefault="00737EDC" w:rsidP="00737EDC">
      <w:pPr>
        <w:pStyle w:val="a7"/>
        <w:numPr>
          <w:ilvl w:val="0"/>
          <w:numId w:val="4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анализ полученных </w:t>
      </w:r>
      <w:r w:rsidRPr="00737EDC">
        <w:rPr>
          <w:rFonts w:ascii="Times New Roman" w:hAnsi="Times New Roman" w:cs="Times New Roman"/>
          <w:sz w:val="28"/>
          <w:szCs w:val="28"/>
        </w:rPr>
        <w:t xml:space="preserve">данных, </w:t>
      </w:r>
      <w:r>
        <w:rPr>
          <w:rFonts w:ascii="Times New Roman" w:hAnsi="Times New Roman" w:cs="Times New Roman"/>
          <w:sz w:val="28"/>
          <w:szCs w:val="28"/>
        </w:rPr>
        <w:t>выявление</w:t>
      </w:r>
      <w:r w:rsidRPr="00737EDC">
        <w:rPr>
          <w:rFonts w:ascii="Times New Roman" w:hAnsi="Times New Roman" w:cs="Times New Roman"/>
          <w:sz w:val="28"/>
          <w:szCs w:val="28"/>
        </w:rPr>
        <w:t xml:space="preserve"> условий эффективности и оформление рекомендаций.</w:t>
      </w:r>
    </w:p>
    <w:p w14:paraId="4B2193F3" w14:textId="77777777" w:rsidR="00737EDC" w:rsidRPr="00737EDC" w:rsidRDefault="00737EDC" w:rsidP="00737EDC">
      <w:pPr>
        <w:rPr>
          <w:rFonts w:ascii="Times New Roman" w:hAnsi="Times New Roman" w:cs="Times New Roman"/>
          <w:sz w:val="28"/>
          <w:szCs w:val="28"/>
        </w:rPr>
      </w:pPr>
    </w:p>
    <w:p w14:paraId="6A335B37" w14:textId="6131B20B" w:rsidR="00967075" w:rsidRDefault="00967075" w:rsidP="00967075">
      <w:pPr>
        <w:pStyle w:val="a7"/>
        <w:numPr>
          <w:ilvl w:val="0"/>
          <w:numId w:val="42"/>
        </w:num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967075">
        <w:rPr>
          <w:rFonts w:ascii="Times New Roman" w:hAnsi="Times New Roman" w:cs="Times New Roman"/>
          <w:b/>
          <w:bCs/>
          <w:sz w:val="28"/>
          <w:szCs w:val="28"/>
        </w:rPr>
        <w:t>босновани</w:t>
      </w:r>
      <w:r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967075">
        <w:rPr>
          <w:rFonts w:ascii="Times New Roman" w:hAnsi="Times New Roman" w:cs="Times New Roman"/>
          <w:b/>
          <w:bCs/>
          <w:sz w:val="28"/>
          <w:szCs w:val="28"/>
        </w:rPr>
        <w:t xml:space="preserve"> принимаемых проектных решений</w:t>
      </w:r>
    </w:p>
    <w:p w14:paraId="4E1FB6CA" w14:textId="28A69B3C" w:rsidR="00737EDC" w:rsidRDefault="00737EDC" w:rsidP="00DD668D">
      <w:pPr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  <w:r w:rsidRPr="00737EDC">
        <w:rPr>
          <w:rFonts w:ascii="Times New Roman" w:hAnsi="Times New Roman" w:cs="Times New Roman"/>
          <w:b/>
          <w:bCs/>
          <w:sz w:val="28"/>
          <w:szCs w:val="28"/>
          <w:u w:val="single"/>
        </w:rPr>
        <w:t>Проектные решения</w:t>
      </w:r>
      <w:r w:rsidRPr="00737EDC">
        <w:rPr>
          <w:rFonts w:ascii="Times New Roman" w:hAnsi="Times New Roman" w:cs="Times New Roman"/>
          <w:sz w:val="28"/>
          <w:szCs w:val="28"/>
        </w:rPr>
        <w:t xml:space="preserve"> обосновываются тем, что корпоративный формат позволяет согласовать обучение с целями организации, общими требованиями к </w:t>
      </w:r>
      <w:r>
        <w:rPr>
          <w:rFonts w:ascii="Times New Roman" w:hAnsi="Times New Roman" w:cs="Times New Roman"/>
          <w:sz w:val="28"/>
          <w:szCs w:val="28"/>
        </w:rPr>
        <w:t>электронным дидактическим материалам</w:t>
      </w:r>
      <w:r w:rsidRPr="00737EDC">
        <w:rPr>
          <w:rFonts w:ascii="Times New Roman" w:hAnsi="Times New Roman" w:cs="Times New Roman"/>
          <w:sz w:val="28"/>
          <w:szCs w:val="28"/>
        </w:rPr>
        <w:t xml:space="preserve"> и используемой платформой, а также поддерживать коллективное освоение практик через наставничество и сообщество педагогов; поэтому программа строится модульно и практико-ориентированно, с созданием конкретного продукта (ЭДМ) как главного результата обучения.</w:t>
      </w: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68CA5999" w14:textId="4615D1D5" w:rsidR="00967075" w:rsidRDefault="00967075" w:rsidP="00967075">
      <w:pPr>
        <w:pStyle w:val="a7"/>
        <w:numPr>
          <w:ilvl w:val="0"/>
          <w:numId w:val="42"/>
        </w:num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О</w:t>
      </w:r>
      <w:r w:rsidRPr="00967075">
        <w:rPr>
          <w:rFonts w:ascii="Times New Roman" w:hAnsi="Times New Roman" w:cs="Times New Roman"/>
          <w:b/>
          <w:bCs/>
          <w:sz w:val="28"/>
          <w:szCs w:val="28"/>
        </w:rPr>
        <w:t>писание постановки и выполнения эксперимента по проверке корректности и эффективности проектных решений</w:t>
      </w:r>
    </w:p>
    <w:p w14:paraId="69DA0E2C" w14:textId="3F13E4F9" w:rsidR="00737EDC" w:rsidRDefault="00737EDC" w:rsidP="00737EDC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37EDC">
        <w:rPr>
          <w:rFonts w:ascii="Times New Roman" w:hAnsi="Times New Roman" w:cs="Times New Roman"/>
          <w:b/>
          <w:bCs/>
          <w:sz w:val="28"/>
          <w:szCs w:val="28"/>
          <w:u w:val="single"/>
        </w:rPr>
        <w:t>Эксперимент по проверке корректности и эффективности проектных решений</w:t>
      </w:r>
      <w:r w:rsidRPr="00737EDC">
        <w:rPr>
          <w:rFonts w:ascii="Times New Roman" w:hAnsi="Times New Roman" w:cs="Times New Roman"/>
          <w:sz w:val="28"/>
          <w:szCs w:val="28"/>
        </w:rPr>
        <w:t xml:space="preserve"> целесообразно организовать как квазиэксперимент «до/после», где независимой переменной является участие учителей в разработанной корпоративной программе, а зависимыми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737EDC">
        <w:rPr>
          <w:rFonts w:ascii="Times New Roman" w:hAnsi="Times New Roman" w:cs="Times New Roman"/>
          <w:sz w:val="28"/>
          <w:szCs w:val="28"/>
        </w:rPr>
        <w:t xml:space="preserve"> уровень их компетентности в применении инструментов геймификации и качество созданных </w:t>
      </w:r>
      <w:r>
        <w:rPr>
          <w:rFonts w:ascii="Times New Roman" w:hAnsi="Times New Roman" w:cs="Times New Roman"/>
          <w:sz w:val="28"/>
          <w:szCs w:val="28"/>
        </w:rPr>
        <w:t>электронных дидактических материалов</w:t>
      </w:r>
      <w:r w:rsidRPr="00737EDC">
        <w:rPr>
          <w:rFonts w:ascii="Times New Roman" w:hAnsi="Times New Roman" w:cs="Times New Roman"/>
          <w:sz w:val="28"/>
          <w:szCs w:val="28"/>
        </w:rPr>
        <w:t>.</w:t>
      </w:r>
    </w:p>
    <w:p w14:paraId="7FBA2525" w14:textId="79282983" w:rsidR="002113E7" w:rsidRPr="00737EDC" w:rsidRDefault="002113E7" w:rsidP="00737EDC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Сначала </w:t>
      </w:r>
      <w:r w:rsidRPr="002113E7">
        <w:rPr>
          <w:rFonts w:ascii="Times New Roman" w:hAnsi="Times New Roman" w:cs="Times New Roman"/>
          <w:sz w:val="28"/>
          <w:szCs w:val="28"/>
        </w:rPr>
        <w:t>провод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2113E7">
        <w:rPr>
          <w:rFonts w:ascii="Times New Roman" w:hAnsi="Times New Roman" w:cs="Times New Roman"/>
          <w:sz w:val="28"/>
          <w:szCs w:val="28"/>
        </w:rPr>
        <w:t>тся входная диагностика и первичная экспертная оценка материалов по единой рубрике</w:t>
      </w:r>
      <w:r>
        <w:rPr>
          <w:rFonts w:ascii="Times New Roman" w:hAnsi="Times New Roman" w:cs="Times New Roman"/>
          <w:sz w:val="28"/>
          <w:szCs w:val="28"/>
        </w:rPr>
        <w:t>. Н</w:t>
      </w:r>
      <w:r w:rsidRPr="002113E7">
        <w:rPr>
          <w:rFonts w:ascii="Times New Roman" w:hAnsi="Times New Roman" w:cs="Times New Roman"/>
          <w:sz w:val="28"/>
          <w:szCs w:val="28"/>
        </w:rPr>
        <w:t xml:space="preserve">а формирующем этапе учителя проходят модули, выполняют практические задания, разрабатывают и итеративно улучшают </w:t>
      </w:r>
      <w:r>
        <w:rPr>
          <w:rFonts w:ascii="Times New Roman" w:hAnsi="Times New Roman" w:cs="Times New Roman"/>
          <w:sz w:val="28"/>
          <w:szCs w:val="28"/>
        </w:rPr>
        <w:t>электронный дидактические материалы</w:t>
      </w:r>
      <w:r w:rsidRPr="002113E7">
        <w:rPr>
          <w:rFonts w:ascii="Times New Roman" w:hAnsi="Times New Roman" w:cs="Times New Roman"/>
          <w:sz w:val="28"/>
          <w:szCs w:val="28"/>
        </w:rPr>
        <w:t xml:space="preserve"> через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13E7">
        <w:rPr>
          <w:rFonts w:ascii="Times New Roman" w:hAnsi="Times New Roman" w:cs="Times New Roman"/>
          <w:sz w:val="28"/>
          <w:szCs w:val="28"/>
        </w:rPr>
        <w:t>экспертную обратную связь, а также апробируют материалы на уроках</w:t>
      </w:r>
      <w:r>
        <w:rPr>
          <w:rFonts w:ascii="Times New Roman" w:hAnsi="Times New Roman" w:cs="Times New Roman"/>
          <w:sz w:val="28"/>
          <w:szCs w:val="28"/>
        </w:rPr>
        <w:t>. Н</w:t>
      </w:r>
      <w:r w:rsidRPr="002113E7">
        <w:rPr>
          <w:rFonts w:ascii="Times New Roman" w:hAnsi="Times New Roman" w:cs="Times New Roman"/>
          <w:sz w:val="28"/>
          <w:szCs w:val="28"/>
        </w:rPr>
        <w:t xml:space="preserve">а контрольном этапе выполняется повторная диагностика теми же инструментами, проводится итоговая экспертная оценка созданных </w:t>
      </w:r>
      <w:r>
        <w:rPr>
          <w:rFonts w:ascii="Times New Roman" w:hAnsi="Times New Roman" w:cs="Times New Roman"/>
          <w:sz w:val="28"/>
          <w:szCs w:val="28"/>
        </w:rPr>
        <w:t>электронных дидактических материалов</w:t>
      </w:r>
      <w:r w:rsidRPr="002113E7">
        <w:rPr>
          <w:rFonts w:ascii="Times New Roman" w:hAnsi="Times New Roman" w:cs="Times New Roman"/>
          <w:sz w:val="28"/>
          <w:szCs w:val="28"/>
        </w:rPr>
        <w:t xml:space="preserve"> и собираются данные о внедрении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2113E7" w:rsidRPr="00737EDC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92E22B" w14:textId="77777777" w:rsidR="003F310A" w:rsidRDefault="003F310A" w:rsidP="004C1940">
      <w:pPr>
        <w:spacing w:after="0" w:line="240" w:lineRule="auto"/>
      </w:pPr>
      <w:r>
        <w:separator/>
      </w:r>
    </w:p>
  </w:endnote>
  <w:endnote w:type="continuationSeparator" w:id="0">
    <w:p w14:paraId="6A7E90E4" w14:textId="77777777" w:rsidR="003F310A" w:rsidRDefault="003F310A" w:rsidP="004C19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6B6D1A" w14:textId="77777777" w:rsidR="003F310A" w:rsidRDefault="003F310A" w:rsidP="004C1940">
      <w:pPr>
        <w:spacing w:after="0" w:line="240" w:lineRule="auto"/>
      </w:pPr>
      <w:r>
        <w:separator/>
      </w:r>
    </w:p>
  </w:footnote>
  <w:footnote w:type="continuationSeparator" w:id="0">
    <w:p w14:paraId="596DDE58" w14:textId="77777777" w:rsidR="003F310A" w:rsidRDefault="003F310A" w:rsidP="004C19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F0895" w14:textId="0E9F28C8" w:rsidR="004C1940" w:rsidRPr="004C1940" w:rsidRDefault="004C1940" w:rsidP="004C1940">
    <w:pPr>
      <w:pStyle w:val="ae"/>
      <w:jc w:val="right"/>
      <w:rPr>
        <w:rFonts w:ascii="Times New Roman" w:hAnsi="Times New Roman" w:cs="Times New Roman"/>
      </w:rPr>
    </w:pPr>
    <w:r w:rsidRPr="004C1940">
      <w:rPr>
        <w:rFonts w:ascii="Times New Roman" w:hAnsi="Times New Roman" w:cs="Times New Roman"/>
      </w:rPr>
      <w:t>Щербинин А. В.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E015F"/>
    <w:multiLevelType w:val="hybridMultilevel"/>
    <w:tmpl w:val="AFCA8AC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B76A97"/>
    <w:multiLevelType w:val="hybridMultilevel"/>
    <w:tmpl w:val="E0A0E2C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1E85B2E"/>
    <w:multiLevelType w:val="hybridMultilevel"/>
    <w:tmpl w:val="8EC81B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3F5E8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9C578C8"/>
    <w:multiLevelType w:val="multilevel"/>
    <w:tmpl w:val="E3DCF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11C1DBF"/>
    <w:multiLevelType w:val="multilevel"/>
    <w:tmpl w:val="BF5E2384"/>
    <w:lvl w:ilvl="0">
      <w:start w:val="1"/>
      <w:numFmt w:val="decimal"/>
      <w:lvlText w:val="%1."/>
      <w:lvlJc w:val="left"/>
      <w:pPr>
        <w:ind w:left="492" w:hanging="49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20B70AB"/>
    <w:multiLevelType w:val="hybridMultilevel"/>
    <w:tmpl w:val="30E08E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7F6EB0"/>
    <w:multiLevelType w:val="multilevel"/>
    <w:tmpl w:val="5DF4C8E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97A1983"/>
    <w:multiLevelType w:val="multilevel"/>
    <w:tmpl w:val="EF46E15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CBA40A7"/>
    <w:multiLevelType w:val="hybridMultilevel"/>
    <w:tmpl w:val="8166BBE8"/>
    <w:lvl w:ilvl="0" w:tplc="560A49A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8D2356"/>
    <w:multiLevelType w:val="hybridMultilevel"/>
    <w:tmpl w:val="0419000F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  <w:sz w:val="2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hint="default"/>
        <w:sz w:val="20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hint="default"/>
        <w:sz w:val="20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hint="default"/>
        <w:sz w:val="20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hint="default"/>
        <w:sz w:val="20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hint="default"/>
        <w:sz w:val="20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hint="default"/>
        <w:sz w:val="20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hint="default"/>
        <w:sz w:val="20"/>
      </w:rPr>
    </w:lvl>
  </w:abstractNum>
  <w:abstractNum w:abstractNumId="11" w15:restartNumberingAfterBreak="0">
    <w:nsid w:val="26BC423E"/>
    <w:multiLevelType w:val="multilevel"/>
    <w:tmpl w:val="092E9FB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6EB4A7C"/>
    <w:multiLevelType w:val="hybridMultilevel"/>
    <w:tmpl w:val="5736449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B3300ED"/>
    <w:multiLevelType w:val="hybridMultilevel"/>
    <w:tmpl w:val="47FC221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D68226F"/>
    <w:multiLevelType w:val="multilevel"/>
    <w:tmpl w:val="7B1C7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2F494D34"/>
    <w:multiLevelType w:val="multilevel"/>
    <w:tmpl w:val="9258BE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13D3767"/>
    <w:multiLevelType w:val="multilevel"/>
    <w:tmpl w:val="61069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33074330"/>
    <w:multiLevelType w:val="hybridMultilevel"/>
    <w:tmpl w:val="81BA635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430461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5A94281"/>
    <w:multiLevelType w:val="multilevel"/>
    <w:tmpl w:val="FEA80A6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A13270E"/>
    <w:multiLevelType w:val="multilevel"/>
    <w:tmpl w:val="048CB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A440352"/>
    <w:multiLevelType w:val="hybridMultilevel"/>
    <w:tmpl w:val="1062CB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3DA3499"/>
    <w:multiLevelType w:val="multilevel"/>
    <w:tmpl w:val="1F80E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474158F9"/>
    <w:multiLevelType w:val="hybridMultilevel"/>
    <w:tmpl w:val="3B16150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7EA2BFE"/>
    <w:multiLevelType w:val="hybridMultilevel"/>
    <w:tmpl w:val="BE2641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042D1C"/>
    <w:multiLevelType w:val="hybridMultilevel"/>
    <w:tmpl w:val="9E9649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083308"/>
    <w:multiLevelType w:val="multilevel"/>
    <w:tmpl w:val="F8BE2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53F6576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8FD1D71"/>
    <w:multiLevelType w:val="multilevel"/>
    <w:tmpl w:val="B414E542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C0334A8"/>
    <w:multiLevelType w:val="multilevel"/>
    <w:tmpl w:val="C0EEE1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0" w15:restartNumberingAfterBreak="0">
    <w:nsid w:val="60B307AF"/>
    <w:multiLevelType w:val="multilevel"/>
    <w:tmpl w:val="E1AC3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60E50E0E"/>
    <w:multiLevelType w:val="hybridMultilevel"/>
    <w:tmpl w:val="E4D0C4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26714D"/>
    <w:multiLevelType w:val="multilevel"/>
    <w:tmpl w:val="CFA20D7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4BD6ACE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34" w15:restartNumberingAfterBreak="0">
    <w:nsid w:val="65747268"/>
    <w:multiLevelType w:val="hybridMultilevel"/>
    <w:tmpl w:val="B68EEAD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65F2605"/>
    <w:multiLevelType w:val="hybridMultilevel"/>
    <w:tmpl w:val="8A926F54"/>
    <w:lvl w:ilvl="0" w:tplc="9302416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E90B01"/>
    <w:multiLevelType w:val="hybridMultilevel"/>
    <w:tmpl w:val="A5E60A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3F3BB9"/>
    <w:multiLevelType w:val="multilevel"/>
    <w:tmpl w:val="EE3C0AD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E6B3C7B"/>
    <w:multiLevelType w:val="hybridMultilevel"/>
    <w:tmpl w:val="110675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51587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3B837F8"/>
    <w:multiLevelType w:val="hybridMultilevel"/>
    <w:tmpl w:val="EE40C5B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3C92D13"/>
    <w:multiLevelType w:val="hybridMultilevel"/>
    <w:tmpl w:val="E6501BD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75552B4"/>
    <w:multiLevelType w:val="hybridMultilevel"/>
    <w:tmpl w:val="0436EAB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A9D1B39"/>
    <w:multiLevelType w:val="hybridMultilevel"/>
    <w:tmpl w:val="4328A6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C9E10B4"/>
    <w:multiLevelType w:val="hybridMultilevel"/>
    <w:tmpl w:val="F5DCA1F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304314596">
    <w:abstractNumId w:val="28"/>
  </w:num>
  <w:num w:numId="2" w16cid:durableId="1088305890">
    <w:abstractNumId w:val="10"/>
  </w:num>
  <w:num w:numId="3" w16cid:durableId="968977554">
    <w:abstractNumId w:val="11"/>
  </w:num>
  <w:num w:numId="4" w16cid:durableId="773673139">
    <w:abstractNumId w:val="30"/>
  </w:num>
  <w:num w:numId="5" w16cid:durableId="439882424">
    <w:abstractNumId w:val="8"/>
  </w:num>
  <w:num w:numId="6" w16cid:durableId="286591764">
    <w:abstractNumId w:val="22"/>
  </w:num>
  <w:num w:numId="7" w16cid:durableId="636182601">
    <w:abstractNumId w:val="19"/>
  </w:num>
  <w:num w:numId="8" w16cid:durableId="145047499">
    <w:abstractNumId w:val="4"/>
  </w:num>
  <w:num w:numId="9" w16cid:durableId="2146776249">
    <w:abstractNumId w:val="7"/>
  </w:num>
  <w:num w:numId="10" w16cid:durableId="158623483">
    <w:abstractNumId w:val="26"/>
  </w:num>
  <w:num w:numId="11" w16cid:durableId="1716003596">
    <w:abstractNumId w:val="37"/>
  </w:num>
  <w:num w:numId="12" w16cid:durableId="1373337160">
    <w:abstractNumId w:val="16"/>
  </w:num>
  <w:num w:numId="13" w16cid:durableId="1390112628">
    <w:abstractNumId w:val="43"/>
  </w:num>
  <w:num w:numId="14" w16cid:durableId="1920676242">
    <w:abstractNumId w:val="32"/>
  </w:num>
  <w:num w:numId="15" w16cid:durableId="386614174">
    <w:abstractNumId w:val="15"/>
  </w:num>
  <w:num w:numId="16" w16cid:durableId="1063411194">
    <w:abstractNumId w:val="14"/>
  </w:num>
  <w:num w:numId="17" w16cid:durableId="951984967">
    <w:abstractNumId w:val="2"/>
  </w:num>
  <w:num w:numId="18" w16cid:durableId="1507671212">
    <w:abstractNumId w:val="25"/>
  </w:num>
  <w:num w:numId="19" w16cid:durableId="1380279326">
    <w:abstractNumId w:val="20"/>
  </w:num>
  <w:num w:numId="20" w16cid:durableId="98376915">
    <w:abstractNumId w:val="9"/>
  </w:num>
  <w:num w:numId="21" w16cid:durableId="1877040724">
    <w:abstractNumId w:val="44"/>
  </w:num>
  <w:num w:numId="22" w16cid:durableId="761994949">
    <w:abstractNumId w:val="18"/>
  </w:num>
  <w:num w:numId="23" w16cid:durableId="2049866263">
    <w:abstractNumId w:val="5"/>
  </w:num>
  <w:num w:numId="24" w16cid:durableId="324363803">
    <w:abstractNumId w:val="39"/>
  </w:num>
  <w:num w:numId="25" w16cid:durableId="310791317">
    <w:abstractNumId w:val="27"/>
  </w:num>
  <w:num w:numId="26" w16cid:durableId="34815482">
    <w:abstractNumId w:val="33"/>
  </w:num>
  <w:num w:numId="27" w16cid:durableId="134681540">
    <w:abstractNumId w:val="3"/>
  </w:num>
  <w:num w:numId="28" w16cid:durableId="1037390807">
    <w:abstractNumId w:val="12"/>
  </w:num>
  <w:num w:numId="29" w16cid:durableId="286812458">
    <w:abstractNumId w:val="17"/>
  </w:num>
  <w:num w:numId="30" w16cid:durableId="1929927184">
    <w:abstractNumId w:val="36"/>
  </w:num>
  <w:num w:numId="31" w16cid:durableId="1258055715">
    <w:abstractNumId w:val="29"/>
  </w:num>
  <w:num w:numId="32" w16cid:durableId="322663112">
    <w:abstractNumId w:val="13"/>
  </w:num>
  <w:num w:numId="33" w16cid:durableId="1954438796">
    <w:abstractNumId w:val="41"/>
  </w:num>
  <w:num w:numId="34" w16cid:durableId="1987127191">
    <w:abstractNumId w:val="0"/>
  </w:num>
  <w:num w:numId="35" w16cid:durableId="1268197304">
    <w:abstractNumId w:val="1"/>
  </w:num>
  <w:num w:numId="36" w16cid:durableId="1796872162">
    <w:abstractNumId w:val="42"/>
  </w:num>
  <w:num w:numId="37" w16cid:durableId="106121439">
    <w:abstractNumId w:val="34"/>
  </w:num>
  <w:num w:numId="38" w16cid:durableId="176040827">
    <w:abstractNumId w:val="23"/>
  </w:num>
  <w:num w:numId="39" w16cid:durableId="1113674940">
    <w:abstractNumId w:val="40"/>
  </w:num>
  <w:num w:numId="40" w16cid:durableId="732896529">
    <w:abstractNumId w:val="35"/>
  </w:num>
  <w:num w:numId="41" w16cid:durableId="769741871">
    <w:abstractNumId w:val="24"/>
  </w:num>
  <w:num w:numId="42" w16cid:durableId="1834028837">
    <w:abstractNumId w:val="21"/>
  </w:num>
  <w:num w:numId="43" w16cid:durableId="1854954430">
    <w:abstractNumId w:val="31"/>
  </w:num>
  <w:num w:numId="44" w16cid:durableId="1048722532">
    <w:abstractNumId w:val="6"/>
  </w:num>
  <w:num w:numId="45" w16cid:durableId="1864324157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513"/>
    <w:rsid w:val="000164B0"/>
    <w:rsid w:val="00036C00"/>
    <w:rsid w:val="00066384"/>
    <w:rsid w:val="000B5F9D"/>
    <w:rsid w:val="000D686B"/>
    <w:rsid w:val="000F161B"/>
    <w:rsid w:val="00155239"/>
    <w:rsid w:val="00182C56"/>
    <w:rsid w:val="00196A78"/>
    <w:rsid w:val="002113E7"/>
    <w:rsid w:val="00251C46"/>
    <w:rsid w:val="00277709"/>
    <w:rsid w:val="002B2A33"/>
    <w:rsid w:val="003F310A"/>
    <w:rsid w:val="004C1940"/>
    <w:rsid w:val="00545A14"/>
    <w:rsid w:val="005E4B26"/>
    <w:rsid w:val="00630622"/>
    <w:rsid w:val="00737EDC"/>
    <w:rsid w:val="00792361"/>
    <w:rsid w:val="00792B24"/>
    <w:rsid w:val="007D130D"/>
    <w:rsid w:val="00862A79"/>
    <w:rsid w:val="008F6390"/>
    <w:rsid w:val="00906D1B"/>
    <w:rsid w:val="00967075"/>
    <w:rsid w:val="0097696D"/>
    <w:rsid w:val="009C0874"/>
    <w:rsid w:val="009E4513"/>
    <w:rsid w:val="00A36BC0"/>
    <w:rsid w:val="00A37915"/>
    <w:rsid w:val="00A475D2"/>
    <w:rsid w:val="00A6156E"/>
    <w:rsid w:val="00A67E2F"/>
    <w:rsid w:val="00AD61B4"/>
    <w:rsid w:val="00BF04C0"/>
    <w:rsid w:val="00C71325"/>
    <w:rsid w:val="00C7711D"/>
    <w:rsid w:val="00CB3F84"/>
    <w:rsid w:val="00D4591B"/>
    <w:rsid w:val="00DD668D"/>
    <w:rsid w:val="00E13FD1"/>
    <w:rsid w:val="00E93930"/>
    <w:rsid w:val="00F32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450D6"/>
  <w15:chartTrackingRefBased/>
  <w15:docId w15:val="{4F108451-453A-4251-9D75-E0FECE145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E451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451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E451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E451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451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E451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E451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E451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E451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E451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E451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E451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E4513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E4513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E451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E451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E451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E451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E451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E45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E451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E45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E451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E451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E451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E4513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E451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E4513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9E4513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792361"/>
    <w:rPr>
      <w:color w:val="467886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792361"/>
    <w:rPr>
      <w:color w:val="605E5C"/>
      <w:shd w:val="clear" w:color="auto" w:fill="E1DFDD"/>
    </w:rPr>
  </w:style>
  <w:style w:type="paragraph" w:styleId="ae">
    <w:name w:val="header"/>
    <w:basedOn w:val="a"/>
    <w:link w:val="af"/>
    <w:uiPriority w:val="99"/>
    <w:unhideWhenUsed/>
    <w:rsid w:val="004C19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4C1940"/>
  </w:style>
  <w:style w:type="paragraph" w:styleId="af0">
    <w:name w:val="footer"/>
    <w:basedOn w:val="a"/>
    <w:link w:val="af1"/>
    <w:uiPriority w:val="99"/>
    <w:unhideWhenUsed/>
    <w:rsid w:val="004C19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4C19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23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6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7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8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7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9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1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5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0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627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 Scherbinin</dc:creator>
  <cp:keywords/>
  <dc:description/>
  <cp:lastModifiedBy>Artem Scherbinin</cp:lastModifiedBy>
  <cp:revision>17</cp:revision>
  <cp:lastPrinted>2025-10-27T20:41:00Z</cp:lastPrinted>
  <dcterms:created xsi:type="dcterms:W3CDTF">2025-10-27T17:45:00Z</dcterms:created>
  <dcterms:modified xsi:type="dcterms:W3CDTF">2025-12-26T15:10:00Z</dcterms:modified>
</cp:coreProperties>
</file>